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64AC" w:rsidP="002064AC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Дело № 2-</w:t>
      </w:r>
      <w:r w:rsidR="003F1C48">
        <w:rPr>
          <w:sz w:val="28"/>
          <w:szCs w:val="28"/>
        </w:rPr>
        <w:t>1961</w:t>
      </w:r>
      <w:r>
        <w:rPr>
          <w:sz w:val="28"/>
          <w:szCs w:val="28"/>
        </w:rPr>
        <w:t>-1103/2026</w:t>
      </w:r>
      <w:r>
        <w:rPr>
          <w:sz w:val="28"/>
          <w:szCs w:val="28"/>
        </w:rPr>
        <w:tab/>
        <w:t xml:space="preserve"> </w:t>
      </w:r>
    </w:p>
    <w:p w:rsidR="002064AC" w:rsidP="002064AC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УИД№86MS0077-01-2026-00</w:t>
      </w:r>
      <w:r w:rsidR="003F1C48">
        <w:rPr>
          <w:sz w:val="28"/>
          <w:szCs w:val="28"/>
          <w:lang w:eastAsia="x-none"/>
        </w:rPr>
        <w:t>2218</w:t>
      </w:r>
      <w:r>
        <w:rPr>
          <w:sz w:val="28"/>
          <w:szCs w:val="28"/>
          <w:lang w:eastAsia="x-none"/>
        </w:rPr>
        <w:t>-</w:t>
      </w:r>
      <w:r w:rsidR="003F1C48">
        <w:rPr>
          <w:sz w:val="28"/>
          <w:szCs w:val="28"/>
          <w:lang w:eastAsia="x-none"/>
        </w:rPr>
        <w:t>5</w:t>
      </w:r>
    </w:p>
    <w:p w:rsidR="00E62CB4" w:rsidRPr="00F7330A" w:rsidP="009B7CA9">
      <w:pPr>
        <w:tabs>
          <w:tab w:val="right" w:pos="9354"/>
        </w:tabs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2064AC" w:rsidP="002064A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 августа 2026 года                                                                          г. Советский</w:t>
      </w:r>
    </w:p>
    <w:p w:rsidR="002064AC" w:rsidP="002064AC">
      <w:pPr>
        <w:ind w:firstLine="709"/>
        <w:jc w:val="both"/>
        <w:rPr>
          <w:rFonts w:cs="Times New Roman"/>
          <w:sz w:val="28"/>
          <w:szCs w:val="28"/>
        </w:rPr>
      </w:pPr>
    </w:p>
    <w:p w:rsidR="002064AC" w:rsidP="002064AC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А.В., </w:t>
      </w:r>
      <w:r>
        <w:rPr>
          <w:sz w:val="28"/>
          <w:szCs w:val="28"/>
        </w:rPr>
        <w:t>исполняющий обязанности мирового судьи судебного участка № 3 Советского судебного района Ханты-Мансийского автономного округа – Югры,</w:t>
      </w:r>
    </w:p>
    <w:p w:rsidR="003F1C48" w:rsidP="00770339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секретаре Реневой И.Б.,</w:t>
      </w:r>
    </w:p>
    <w:p w:rsidR="002064AC" w:rsidP="00770339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участием ответчика Никифоровой А.Ю.,</w:t>
      </w:r>
      <w:r w:rsidR="00770339">
        <w:rPr>
          <w:rFonts w:cs="Times New Roman"/>
          <w:sz w:val="28"/>
          <w:szCs w:val="28"/>
        </w:rPr>
        <w:t xml:space="preserve"> </w:t>
      </w:r>
    </w:p>
    <w:p w:rsidR="002064AC" w:rsidP="002064AC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по иску общества с ограниченной ответственностью Микрокредитная компания «А ДЕНЬГИ» к </w:t>
      </w:r>
      <w:r w:rsidR="007637F0">
        <w:rPr>
          <w:sz w:val="28"/>
          <w:szCs w:val="28"/>
        </w:rPr>
        <w:t xml:space="preserve">Никифоровой </w:t>
      </w:r>
      <w:r w:rsidR="00220E0E">
        <w:rPr>
          <w:sz w:val="28"/>
          <w:szCs w:val="28"/>
        </w:rPr>
        <w:t>АЮ</w:t>
      </w:r>
      <w:r>
        <w:rPr>
          <w:sz w:val="28"/>
          <w:szCs w:val="28"/>
        </w:rPr>
        <w:t xml:space="preserve"> о взыскании задолженности по договору займа и судебных расходов,</w:t>
      </w:r>
    </w:p>
    <w:p w:rsidR="00020248" w:rsidP="00631516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руководствуясь ст. ст. 194-198, ч. 3 ст. 199 Гражданского процессуального кодекса Российской Федерации,</w:t>
      </w:r>
      <w:r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D863C7" w:rsidP="00A54686">
      <w:pPr>
        <w:spacing w:line="228" w:lineRule="auto"/>
        <w:ind w:firstLine="720"/>
        <w:jc w:val="both"/>
        <w:rPr>
          <w:rFonts w:cs="Times New Roman"/>
          <w:sz w:val="28"/>
          <w:szCs w:val="28"/>
        </w:rPr>
      </w:pPr>
    </w:p>
    <w:p w:rsidR="007637F0" w:rsidP="002064AC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В удовлетворении и</w:t>
      </w:r>
      <w:r w:rsidR="002064AC">
        <w:rPr>
          <w:rFonts w:cs="Times New Roman"/>
          <w:sz w:val="28"/>
          <w:szCs w:val="28"/>
        </w:rPr>
        <w:t>сковы</w:t>
      </w:r>
      <w:r>
        <w:rPr>
          <w:rFonts w:cs="Times New Roman"/>
          <w:sz w:val="28"/>
          <w:szCs w:val="28"/>
        </w:rPr>
        <w:t>х</w:t>
      </w:r>
      <w:r w:rsidR="002064AC">
        <w:rPr>
          <w:rFonts w:cs="Times New Roman"/>
          <w:sz w:val="28"/>
          <w:szCs w:val="28"/>
        </w:rPr>
        <w:t xml:space="preserve"> требовани</w:t>
      </w:r>
      <w:r>
        <w:rPr>
          <w:rFonts w:cs="Times New Roman"/>
          <w:sz w:val="28"/>
          <w:szCs w:val="28"/>
        </w:rPr>
        <w:t>й</w:t>
      </w:r>
      <w:r w:rsidR="002064AC">
        <w:rPr>
          <w:rFonts w:cs="Times New Roman"/>
          <w:sz w:val="28"/>
          <w:szCs w:val="28"/>
        </w:rPr>
        <w:t xml:space="preserve"> </w:t>
      </w:r>
      <w:r w:rsidR="002064AC">
        <w:rPr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="00631516">
        <w:rPr>
          <w:sz w:val="28"/>
          <w:szCs w:val="28"/>
        </w:rPr>
        <w:t xml:space="preserve">(ИНН </w:t>
      </w:r>
      <w:r w:rsidR="00220E0E">
        <w:rPr>
          <w:sz w:val="28"/>
          <w:szCs w:val="28"/>
        </w:rPr>
        <w:t>*</w:t>
      </w:r>
      <w:r w:rsidR="00631516">
        <w:rPr>
          <w:sz w:val="28"/>
          <w:szCs w:val="28"/>
        </w:rPr>
        <w:t xml:space="preserve">) </w:t>
      </w:r>
      <w:r w:rsidR="002064A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Никифоровой </w:t>
      </w:r>
      <w:r w:rsidR="00220E0E">
        <w:rPr>
          <w:sz w:val="28"/>
          <w:szCs w:val="28"/>
        </w:rPr>
        <w:t>АЮ</w:t>
      </w:r>
      <w:r w:rsidR="002064AC">
        <w:rPr>
          <w:sz w:val="28"/>
          <w:szCs w:val="28"/>
        </w:rPr>
        <w:t xml:space="preserve"> </w:t>
      </w:r>
      <w:r w:rsidR="00631516">
        <w:rPr>
          <w:sz w:val="28"/>
          <w:szCs w:val="28"/>
        </w:rPr>
        <w:t xml:space="preserve">(ИНН </w:t>
      </w:r>
      <w:r w:rsidR="00220E0E">
        <w:rPr>
          <w:sz w:val="28"/>
          <w:szCs w:val="28"/>
        </w:rPr>
        <w:t>*</w:t>
      </w:r>
      <w:r w:rsidR="00631516">
        <w:rPr>
          <w:sz w:val="28"/>
          <w:szCs w:val="28"/>
        </w:rPr>
        <w:t xml:space="preserve">) </w:t>
      </w:r>
      <w:r w:rsidR="002064AC">
        <w:rPr>
          <w:sz w:val="28"/>
          <w:szCs w:val="28"/>
        </w:rPr>
        <w:t>о взыскании задолженности по договору займа</w:t>
      </w:r>
      <w:r>
        <w:rPr>
          <w:sz w:val="28"/>
          <w:szCs w:val="28"/>
        </w:rPr>
        <w:t xml:space="preserve"> </w:t>
      </w:r>
      <w:r w:rsidR="00220E0E">
        <w:rPr>
          <w:sz w:val="28"/>
          <w:szCs w:val="28"/>
        </w:rPr>
        <w:t>*</w:t>
      </w:r>
      <w:r>
        <w:rPr>
          <w:sz w:val="28"/>
          <w:szCs w:val="28"/>
        </w:rPr>
        <w:t xml:space="preserve"> года </w:t>
      </w:r>
      <w:r w:rsidR="002064AC">
        <w:rPr>
          <w:sz w:val="28"/>
          <w:szCs w:val="28"/>
        </w:rPr>
        <w:t xml:space="preserve">и судебных расходов, </w:t>
      </w:r>
      <w:r>
        <w:rPr>
          <w:sz w:val="28"/>
          <w:szCs w:val="28"/>
        </w:rPr>
        <w:t>отказать</w:t>
      </w:r>
      <w:r w:rsidR="002064AC">
        <w:rPr>
          <w:sz w:val="28"/>
          <w:szCs w:val="28"/>
        </w:rPr>
        <w:t>.</w:t>
      </w:r>
    </w:p>
    <w:p w:rsidR="00020248" w:rsidP="00020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020248" w:rsidP="00020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в течение пятнадцати дней со дня объявления резолютивной части решения суда.</w:t>
      </w:r>
    </w:p>
    <w:p w:rsidR="00020248" w:rsidP="0002024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Решение может быть обжаловано в апелляционном порядке в Советский районный суд Ханты-Мансийского автономного округа – Югры через мирового судью Советского судебного района Ханты-Мансийского автономного округа – Югры в течение месяца со дня принятия решения в окончательной форме.</w:t>
      </w:r>
    </w:p>
    <w:p w:rsidR="00020248" w:rsidRPr="00AB6C51" w:rsidP="00020248">
      <w:pPr>
        <w:jc w:val="both"/>
        <w:rPr>
          <w:sz w:val="28"/>
          <w:szCs w:val="28"/>
        </w:rPr>
      </w:pPr>
    </w:p>
    <w:p w:rsidR="00631516" w:rsidP="00631516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Мировой судья</w:t>
      </w:r>
    </w:p>
    <w:p w:rsidR="00631516" w:rsidP="00631516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судебного участка №2</w:t>
      </w:r>
      <w:r>
        <w:rPr>
          <w:rFonts w:cs="Times New Roman"/>
          <w:bCs/>
          <w:sz w:val="28"/>
          <w:szCs w:val="28"/>
        </w:rPr>
        <w:tab/>
      </w:r>
      <w:r>
        <w:rPr>
          <w:rFonts w:cs="Times New Roman"/>
          <w:bCs/>
          <w:sz w:val="28"/>
          <w:szCs w:val="28"/>
        </w:rPr>
        <w:tab/>
      </w:r>
      <w:r>
        <w:rPr>
          <w:rFonts w:cs="Times New Roman"/>
          <w:bCs/>
          <w:sz w:val="28"/>
          <w:szCs w:val="28"/>
        </w:rPr>
        <w:tab/>
      </w:r>
      <w:r>
        <w:rPr>
          <w:rFonts w:cs="Times New Roman"/>
          <w:bCs/>
          <w:sz w:val="28"/>
          <w:szCs w:val="28"/>
        </w:rPr>
        <w:tab/>
      </w:r>
      <w:r>
        <w:rPr>
          <w:rFonts w:cs="Times New Roman"/>
          <w:bCs/>
          <w:sz w:val="28"/>
          <w:szCs w:val="28"/>
        </w:rPr>
        <w:tab/>
      </w:r>
      <w:r>
        <w:rPr>
          <w:rFonts w:cs="Times New Roman"/>
          <w:bCs/>
          <w:sz w:val="28"/>
          <w:szCs w:val="28"/>
        </w:rPr>
        <w:tab/>
      </w:r>
      <w:r>
        <w:rPr>
          <w:rFonts w:cs="Times New Roman"/>
          <w:bCs/>
          <w:sz w:val="28"/>
          <w:szCs w:val="28"/>
        </w:rPr>
        <w:tab/>
        <w:t>А.В. Воробьева</w:t>
      </w:r>
    </w:p>
    <w:p w:rsidR="00220E0E" w:rsidP="00220E0E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220E0E" w:rsidP="00631516">
      <w:pPr>
        <w:jc w:val="both"/>
        <w:rPr>
          <w:rFonts w:cs="Times New Roman"/>
          <w:bCs/>
          <w:sz w:val="28"/>
          <w:szCs w:val="28"/>
        </w:rPr>
      </w:pPr>
    </w:p>
    <w:sectPr w:rsidSect="00631516"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5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0248"/>
    <w:rsid w:val="00025EC9"/>
    <w:rsid w:val="00031B26"/>
    <w:rsid w:val="00062E65"/>
    <w:rsid w:val="000706D5"/>
    <w:rsid w:val="00073508"/>
    <w:rsid w:val="0007432C"/>
    <w:rsid w:val="00092EB1"/>
    <w:rsid w:val="000937DF"/>
    <w:rsid w:val="00097C21"/>
    <w:rsid w:val="000A2449"/>
    <w:rsid w:val="000A71D1"/>
    <w:rsid w:val="000A744B"/>
    <w:rsid w:val="000B0DE8"/>
    <w:rsid w:val="000B50D1"/>
    <w:rsid w:val="000C11DC"/>
    <w:rsid w:val="000D0E04"/>
    <w:rsid w:val="000E1975"/>
    <w:rsid w:val="000E1D65"/>
    <w:rsid w:val="000E3D44"/>
    <w:rsid w:val="000F5EB4"/>
    <w:rsid w:val="001115A2"/>
    <w:rsid w:val="001259F5"/>
    <w:rsid w:val="00125C09"/>
    <w:rsid w:val="00134B30"/>
    <w:rsid w:val="0013539F"/>
    <w:rsid w:val="00136C8C"/>
    <w:rsid w:val="00152647"/>
    <w:rsid w:val="00153612"/>
    <w:rsid w:val="001678CB"/>
    <w:rsid w:val="0018377D"/>
    <w:rsid w:val="00183E4B"/>
    <w:rsid w:val="001904A5"/>
    <w:rsid w:val="001A0511"/>
    <w:rsid w:val="001B07A6"/>
    <w:rsid w:val="001B5A3C"/>
    <w:rsid w:val="001D126B"/>
    <w:rsid w:val="001D48F2"/>
    <w:rsid w:val="001E13C9"/>
    <w:rsid w:val="001E7EEB"/>
    <w:rsid w:val="001F1953"/>
    <w:rsid w:val="001F2C5A"/>
    <w:rsid w:val="001F426B"/>
    <w:rsid w:val="001F4988"/>
    <w:rsid w:val="002064AC"/>
    <w:rsid w:val="00206B9F"/>
    <w:rsid w:val="002075C4"/>
    <w:rsid w:val="00207DBF"/>
    <w:rsid w:val="00214C61"/>
    <w:rsid w:val="00220E0E"/>
    <w:rsid w:val="002336CC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EEF"/>
    <w:rsid w:val="00312CFE"/>
    <w:rsid w:val="0031721F"/>
    <w:rsid w:val="00321060"/>
    <w:rsid w:val="0032470E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678"/>
    <w:rsid w:val="003C6DA9"/>
    <w:rsid w:val="003D2691"/>
    <w:rsid w:val="003E4A0B"/>
    <w:rsid w:val="003F1C48"/>
    <w:rsid w:val="003F59CC"/>
    <w:rsid w:val="00414441"/>
    <w:rsid w:val="00453325"/>
    <w:rsid w:val="0048212A"/>
    <w:rsid w:val="00487229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811"/>
    <w:rsid w:val="00507CB5"/>
    <w:rsid w:val="005144E8"/>
    <w:rsid w:val="00532022"/>
    <w:rsid w:val="00537CB6"/>
    <w:rsid w:val="0055156A"/>
    <w:rsid w:val="00552A81"/>
    <w:rsid w:val="00553D19"/>
    <w:rsid w:val="00556E42"/>
    <w:rsid w:val="00564E79"/>
    <w:rsid w:val="00566FEB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76DE"/>
    <w:rsid w:val="005E2208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31516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D3CFD"/>
    <w:rsid w:val="006D4D5F"/>
    <w:rsid w:val="006F5828"/>
    <w:rsid w:val="006F5CA6"/>
    <w:rsid w:val="006F63E7"/>
    <w:rsid w:val="00711C59"/>
    <w:rsid w:val="007124B8"/>
    <w:rsid w:val="00715775"/>
    <w:rsid w:val="00732949"/>
    <w:rsid w:val="007537AD"/>
    <w:rsid w:val="007637F0"/>
    <w:rsid w:val="00770339"/>
    <w:rsid w:val="007737F9"/>
    <w:rsid w:val="00793F71"/>
    <w:rsid w:val="007976D9"/>
    <w:rsid w:val="007A4265"/>
    <w:rsid w:val="007A4B4C"/>
    <w:rsid w:val="007C3C74"/>
    <w:rsid w:val="007D080F"/>
    <w:rsid w:val="007F418D"/>
    <w:rsid w:val="00804231"/>
    <w:rsid w:val="00813FE8"/>
    <w:rsid w:val="00820311"/>
    <w:rsid w:val="00835DB2"/>
    <w:rsid w:val="00837EF5"/>
    <w:rsid w:val="0084623C"/>
    <w:rsid w:val="008478A7"/>
    <w:rsid w:val="00862482"/>
    <w:rsid w:val="0087396F"/>
    <w:rsid w:val="008765C4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F24A1"/>
    <w:rsid w:val="009F507A"/>
    <w:rsid w:val="00A02A68"/>
    <w:rsid w:val="00A124F1"/>
    <w:rsid w:val="00A14F5E"/>
    <w:rsid w:val="00A1790C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B6C51"/>
    <w:rsid w:val="00AC0F7E"/>
    <w:rsid w:val="00AC6D54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5EC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752B"/>
    <w:rsid w:val="00C24A70"/>
    <w:rsid w:val="00C24EE7"/>
    <w:rsid w:val="00C4263E"/>
    <w:rsid w:val="00C42B94"/>
    <w:rsid w:val="00C47C0E"/>
    <w:rsid w:val="00C60C47"/>
    <w:rsid w:val="00C857E1"/>
    <w:rsid w:val="00C91C4E"/>
    <w:rsid w:val="00CA10EF"/>
    <w:rsid w:val="00CA57BF"/>
    <w:rsid w:val="00CA5CE5"/>
    <w:rsid w:val="00CC2C6C"/>
    <w:rsid w:val="00CC62B1"/>
    <w:rsid w:val="00CE14BD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31AD"/>
    <w:rsid w:val="00D646EE"/>
    <w:rsid w:val="00D75C86"/>
    <w:rsid w:val="00D863C7"/>
    <w:rsid w:val="00D929AB"/>
    <w:rsid w:val="00D96FDC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53A39"/>
    <w:rsid w:val="00E54EC4"/>
    <w:rsid w:val="00E60C9B"/>
    <w:rsid w:val="00E62CB4"/>
    <w:rsid w:val="00E63981"/>
    <w:rsid w:val="00E80D79"/>
    <w:rsid w:val="00E902EC"/>
    <w:rsid w:val="00ED1BC1"/>
    <w:rsid w:val="00EE22AF"/>
    <w:rsid w:val="00EF0351"/>
    <w:rsid w:val="00EF11E0"/>
    <w:rsid w:val="00EF12F0"/>
    <w:rsid w:val="00F04606"/>
    <w:rsid w:val="00F04E7C"/>
    <w:rsid w:val="00F20D42"/>
    <w:rsid w:val="00F2447C"/>
    <w:rsid w:val="00F25BC8"/>
    <w:rsid w:val="00F27918"/>
    <w:rsid w:val="00F50F23"/>
    <w:rsid w:val="00F5199E"/>
    <w:rsid w:val="00F52417"/>
    <w:rsid w:val="00F64846"/>
    <w:rsid w:val="00F7330A"/>
    <w:rsid w:val="00F777C7"/>
    <w:rsid w:val="00F92F0A"/>
    <w:rsid w:val="00FB0D2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oSpacing">
    <w:name w:val="No Spacing"/>
    <w:uiPriority w:val="1"/>
    <w:qFormat/>
    <w:rsid w:val="008765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A9DD4-5FB0-4275-9C81-CFDF3FB65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